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F19" w:rsidRPr="00D638F7" w:rsidRDefault="004C05AD" w:rsidP="004C05AD">
      <w:pPr>
        <w:pStyle w:val="Titre"/>
        <w:jc w:val="center"/>
        <w:rPr>
          <w:color w:val="auto"/>
        </w:rPr>
      </w:pPr>
      <w:r w:rsidRPr="00D638F7">
        <w:rPr>
          <w:color w:val="auto"/>
        </w:rPr>
        <w:t>Espagnol : Grammaire</w:t>
      </w:r>
    </w:p>
    <w:p w:rsidR="004C05AD" w:rsidRPr="00D638F7" w:rsidRDefault="004C05AD" w:rsidP="004C05AD">
      <w:pPr>
        <w:rPr>
          <w:b/>
          <w:color w:val="D419FF" w:themeColor="accent4" w:themeTint="99"/>
          <w:lang w:val="es-ES_tradnl"/>
        </w:rPr>
      </w:pPr>
      <w:r w:rsidRPr="00D638F7">
        <w:rPr>
          <w:lang w:val="es-ES_tradnl"/>
        </w:rPr>
        <w:t>PARA</w:t>
      </w:r>
      <w:r w:rsidRPr="00D638F7">
        <w:rPr>
          <w:lang w:val="es-ES_tradnl"/>
        </w:rPr>
        <w:tab/>
      </w:r>
      <w:r w:rsidR="00D638F7" w:rsidRPr="00D638F7">
        <w:rPr>
          <w:lang w:val="es-ES_tradnl"/>
        </w:rPr>
        <w:tab/>
      </w:r>
      <w:r w:rsidRPr="00D638F7">
        <w:rPr>
          <w:b/>
          <w:color w:val="D419FF" w:themeColor="accent4" w:themeTint="99"/>
          <w:lang w:val="es-ES_tradnl"/>
        </w:rPr>
        <w:t xml:space="preserve">+ </w:t>
      </w:r>
      <w:proofErr w:type="spellStart"/>
      <w:r w:rsidRPr="00D638F7">
        <w:rPr>
          <w:b/>
          <w:color w:val="D419FF" w:themeColor="accent4" w:themeTint="99"/>
          <w:lang w:val="es-ES_tradnl"/>
        </w:rPr>
        <w:t>inf</w:t>
      </w:r>
      <w:proofErr w:type="spellEnd"/>
      <w:r w:rsidRPr="00D638F7">
        <w:rPr>
          <w:b/>
          <w:color w:val="D419FF" w:themeColor="accent4" w:themeTint="99"/>
          <w:lang w:val="es-ES_tradnl"/>
        </w:rPr>
        <w:br/>
      </w:r>
    </w:p>
    <w:p w:rsidR="004C05AD" w:rsidRPr="004C05AD" w:rsidRDefault="004C05AD" w:rsidP="004C05AD">
      <w:pPr>
        <w:rPr>
          <w:b/>
          <w:color w:val="D419FF" w:themeColor="accent4" w:themeTint="99"/>
          <w:lang w:val="es-ES_tradnl"/>
        </w:rPr>
      </w:pPr>
      <w:r w:rsidRPr="004C05AD">
        <w:rPr>
          <w:lang w:val="es-ES_tradnl"/>
        </w:rPr>
        <w:t xml:space="preserve">Querer que </w:t>
      </w:r>
      <w:r w:rsidRPr="004C05AD">
        <w:rPr>
          <w:lang w:val="es-ES_tradnl"/>
        </w:rPr>
        <w:tab/>
      </w:r>
      <w:r>
        <w:rPr>
          <w:lang w:val="es-ES_tradnl"/>
        </w:rPr>
        <w:tab/>
      </w:r>
      <w:r w:rsidRPr="004C05AD">
        <w:rPr>
          <w:b/>
          <w:color w:val="D419FF" w:themeColor="accent4" w:themeTint="99"/>
          <w:lang w:val="es-ES_tradnl"/>
        </w:rPr>
        <w:t xml:space="preserve">+ </w:t>
      </w:r>
      <w:proofErr w:type="spellStart"/>
      <w:r w:rsidRPr="004C05AD">
        <w:rPr>
          <w:b/>
          <w:color w:val="D419FF" w:themeColor="accent4" w:themeTint="99"/>
          <w:lang w:val="es-ES_tradnl"/>
        </w:rPr>
        <w:t>subj</w:t>
      </w:r>
      <w:proofErr w:type="spellEnd"/>
      <w:r>
        <w:rPr>
          <w:b/>
          <w:color w:val="D419FF" w:themeColor="accent4" w:themeTint="99"/>
          <w:lang w:val="es-ES_tradnl"/>
        </w:rPr>
        <w:br/>
      </w:r>
      <w:r w:rsidRPr="004C05AD">
        <w:rPr>
          <w:lang w:val="es-ES_tradnl"/>
        </w:rPr>
        <w:t xml:space="preserve">Le encanta que </w:t>
      </w:r>
      <w:r w:rsidRPr="004C05AD">
        <w:rPr>
          <w:lang w:val="es-ES_tradnl"/>
        </w:rPr>
        <w:tab/>
      </w:r>
      <w:r w:rsidRPr="004C05AD">
        <w:rPr>
          <w:b/>
          <w:color w:val="D419FF" w:themeColor="accent4" w:themeTint="99"/>
          <w:lang w:val="es-ES_tradnl"/>
        </w:rPr>
        <w:t xml:space="preserve">+ </w:t>
      </w:r>
      <w:proofErr w:type="spellStart"/>
      <w:r w:rsidRPr="004C05AD">
        <w:rPr>
          <w:b/>
          <w:color w:val="D419FF" w:themeColor="accent4" w:themeTint="99"/>
          <w:lang w:val="es-ES_tradnl"/>
        </w:rPr>
        <w:t>subj</w:t>
      </w:r>
      <w:proofErr w:type="spellEnd"/>
      <w:r>
        <w:rPr>
          <w:b/>
          <w:color w:val="D419FF" w:themeColor="accent4" w:themeTint="99"/>
          <w:lang w:val="es-ES_tradnl"/>
        </w:rPr>
        <w:br/>
      </w:r>
      <w:r>
        <w:rPr>
          <w:lang w:val="es-ES_tradnl"/>
        </w:rPr>
        <w:t>Deberías</w:t>
      </w:r>
      <w:r w:rsidRPr="004C05AD">
        <w:rPr>
          <w:lang w:val="es-ES_tradnl"/>
        </w:rPr>
        <w:t xml:space="preserve"> </w:t>
      </w:r>
      <w:r w:rsidRPr="004C05AD">
        <w:rPr>
          <w:lang w:val="es-ES_tradnl"/>
        </w:rPr>
        <w:tab/>
      </w:r>
      <w:r>
        <w:rPr>
          <w:lang w:val="es-ES_tradnl"/>
        </w:rPr>
        <w:tab/>
      </w:r>
      <w:r w:rsidRPr="004C05AD">
        <w:rPr>
          <w:b/>
          <w:color w:val="D419FF" w:themeColor="accent4" w:themeTint="99"/>
          <w:lang w:val="es-ES_tradnl"/>
        </w:rPr>
        <w:t>+</w:t>
      </w:r>
      <w:r>
        <w:rPr>
          <w:b/>
          <w:color w:val="D419FF" w:themeColor="accent4" w:themeTint="99"/>
          <w:lang w:val="es-ES_tradnl"/>
        </w:rPr>
        <w:t xml:space="preserve"> </w:t>
      </w:r>
      <w:proofErr w:type="spellStart"/>
      <w:r>
        <w:rPr>
          <w:b/>
          <w:color w:val="D419FF" w:themeColor="accent4" w:themeTint="99"/>
          <w:lang w:val="es-ES_tradnl"/>
        </w:rPr>
        <w:t>inf</w:t>
      </w:r>
      <w:proofErr w:type="spellEnd"/>
      <w:r w:rsidR="00D72029">
        <w:rPr>
          <w:b/>
          <w:color w:val="D419FF" w:themeColor="accent4" w:themeTint="99"/>
          <w:lang w:val="es-ES_tradnl"/>
        </w:rPr>
        <w:br/>
      </w:r>
      <w:r w:rsidR="00D72029">
        <w:rPr>
          <w:lang w:val="es-ES_tradnl"/>
        </w:rPr>
        <w:t xml:space="preserve">Permite que </w:t>
      </w:r>
      <w:r w:rsidR="00D72029">
        <w:rPr>
          <w:lang w:val="es-ES_tradnl"/>
        </w:rPr>
        <w:tab/>
      </w:r>
      <w:r w:rsidR="00D72029">
        <w:rPr>
          <w:lang w:val="es-ES_tradnl"/>
        </w:rPr>
        <w:tab/>
      </w:r>
      <w:r w:rsidR="00D72029" w:rsidRPr="00D72029">
        <w:rPr>
          <w:b/>
          <w:color w:val="D419FF" w:themeColor="accent4" w:themeTint="99"/>
          <w:lang w:val="es-ES_tradnl"/>
        </w:rPr>
        <w:t xml:space="preserve">+ </w:t>
      </w:r>
      <w:proofErr w:type="spellStart"/>
      <w:r w:rsidR="00D72029">
        <w:rPr>
          <w:b/>
          <w:color w:val="D419FF" w:themeColor="accent4" w:themeTint="99"/>
          <w:lang w:val="es-ES_tradnl"/>
        </w:rPr>
        <w:t>subj</w:t>
      </w:r>
      <w:proofErr w:type="spellEnd"/>
      <w:r>
        <w:rPr>
          <w:b/>
          <w:color w:val="D419FF" w:themeColor="accent4" w:themeTint="99"/>
          <w:lang w:val="es-ES_tradnl"/>
        </w:rPr>
        <w:br/>
      </w:r>
    </w:p>
    <w:p w:rsidR="004C05AD" w:rsidRDefault="004C05AD" w:rsidP="004C05AD">
      <w:pPr>
        <w:rPr>
          <w:b/>
          <w:color w:val="D419FF" w:themeColor="accent4" w:themeTint="99"/>
          <w:lang w:val="es-ES_tradnl"/>
        </w:rPr>
      </w:pPr>
      <w:r>
        <w:rPr>
          <w:lang w:val="es-ES_tradnl"/>
        </w:rPr>
        <w:t>Muy</w:t>
      </w:r>
      <w:r w:rsidRPr="004C05AD">
        <w:rPr>
          <w:lang w:val="es-ES_tradnl"/>
        </w:rPr>
        <w:tab/>
      </w:r>
      <w:r w:rsidRPr="004C05AD">
        <w:rPr>
          <w:lang w:val="es-ES_tradnl"/>
        </w:rPr>
        <w:tab/>
      </w:r>
      <w:r w:rsidRPr="004C05AD">
        <w:rPr>
          <w:lang w:val="es-ES_tradnl"/>
        </w:rPr>
        <w:tab/>
      </w:r>
      <w:r w:rsidRPr="004C05AD">
        <w:rPr>
          <w:b/>
          <w:color w:val="D419FF" w:themeColor="accent4" w:themeTint="99"/>
          <w:lang w:val="es-ES_tradnl"/>
        </w:rPr>
        <w:t xml:space="preserve">+ </w:t>
      </w:r>
      <w:proofErr w:type="spellStart"/>
      <w:r w:rsidRPr="004C05AD">
        <w:rPr>
          <w:b/>
          <w:color w:val="D419FF" w:themeColor="accent4" w:themeTint="99"/>
          <w:lang w:val="es-ES_tradnl"/>
        </w:rPr>
        <w:t>adv</w:t>
      </w:r>
      <w:proofErr w:type="spellEnd"/>
      <w:r w:rsidRPr="004C05AD">
        <w:rPr>
          <w:b/>
          <w:color w:val="D419FF" w:themeColor="accent4" w:themeTint="99"/>
          <w:lang w:val="es-ES_tradnl"/>
        </w:rPr>
        <w:t>. /</w:t>
      </w:r>
      <w:proofErr w:type="spellStart"/>
      <w:r w:rsidRPr="004C05AD">
        <w:rPr>
          <w:b/>
          <w:color w:val="D419FF" w:themeColor="accent4" w:themeTint="99"/>
          <w:lang w:val="es-ES_tradnl"/>
        </w:rPr>
        <w:t>adj.</w:t>
      </w:r>
      <w:proofErr w:type="spellEnd"/>
      <w:r w:rsidRPr="004C05AD">
        <w:rPr>
          <w:b/>
          <w:color w:val="D419FF" w:themeColor="accent4" w:themeTint="99"/>
          <w:lang w:val="es-ES_tradnl"/>
        </w:rPr>
        <w:br/>
      </w:r>
      <w:r w:rsidRPr="004C05AD">
        <w:rPr>
          <w:lang w:val="es-ES_tradnl"/>
        </w:rPr>
        <w:t xml:space="preserve">Mucho/os/a/as </w:t>
      </w:r>
      <w:r w:rsidRPr="004C05AD">
        <w:rPr>
          <w:lang w:val="es-ES_tradnl"/>
        </w:rPr>
        <w:tab/>
      </w:r>
      <w:r w:rsidRPr="004C05AD">
        <w:rPr>
          <w:b/>
          <w:color w:val="D419FF" w:themeColor="accent4" w:themeTint="99"/>
          <w:lang w:val="es-ES_tradnl"/>
        </w:rPr>
        <w:t xml:space="preserve">+ </w:t>
      </w:r>
      <w:proofErr w:type="spellStart"/>
      <w:r>
        <w:rPr>
          <w:b/>
          <w:color w:val="D419FF" w:themeColor="accent4" w:themeTint="99"/>
          <w:lang w:val="es-ES_tradnl"/>
        </w:rPr>
        <w:t>nom</w:t>
      </w:r>
      <w:proofErr w:type="spellEnd"/>
      <w:r>
        <w:rPr>
          <w:b/>
          <w:color w:val="D419FF" w:themeColor="accent4" w:themeTint="99"/>
          <w:lang w:val="es-ES_tradnl"/>
        </w:rPr>
        <w:br/>
      </w:r>
      <w:r w:rsidR="00D72029">
        <w:rPr>
          <w:lang w:val="es-ES_tradnl"/>
        </w:rPr>
        <w:t>*Verbo*</w:t>
      </w:r>
      <w:r w:rsidR="00D72029">
        <w:rPr>
          <w:lang w:val="es-ES_tradnl"/>
        </w:rPr>
        <w:tab/>
      </w:r>
      <w:r w:rsidRPr="004C05AD">
        <w:rPr>
          <w:lang w:val="es-ES_tradnl"/>
        </w:rPr>
        <w:t xml:space="preserve"> </w:t>
      </w:r>
      <w:r w:rsidRPr="004C05AD">
        <w:rPr>
          <w:lang w:val="es-ES_tradnl"/>
        </w:rPr>
        <w:tab/>
      </w:r>
      <w:r w:rsidRPr="004C05AD">
        <w:rPr>
          <w:b/>
          <w:color w:val="D419FF" w:themeColor="accent4" w:themeTint="99"/>
          <w:lang w:val="es-ES_tradnl"/>
        </w:rPr>
        <w:t xml:space="preserve">+ </w:t>
      </w:r>
      <w:r w:rsidR="00D72029">
        <w:rPr>
          <w:b/>
          <w:color w:val="D419FF" w:themeColor="accent4" w:themeTint="99"/>
          <w:lang w:val="es-ES_tradnl"/>
        </w:rPr>
        <w:t>Mucho</w:t>
      </w:r>
    </w:p>
    <w:p w:rsidR="00D72029" w:rsidRPr="00D72029" w:rsidRDefault="00D72029" w:rsidP="00D72029">
      <w:pPr>
        <w:rPr>
          <w:b/>
          <w:color w:val="D419FF" w:themeColor="accent4" w:themeTint="99"/>
        </w:rPr>
      </w:pPr>
      <w:r w:rsidRPr="00D72029">
        <w:rPr>
          <w:b/>
          <w:color w:val="D419FF" w:themeColor="accent4" w:themeTint="99"/>
        </w:rPr>
        <w:br/>
      </w:r>
      <w:r w:rsidRPr="00D72029">
        <w:rPr>
          <w:lang w:val="es-ES_tradnl"/>
        </w:rPr>
        <w:t>Algún</w:t>
      </w:r>
      <w:r w:rsidRPr="00D72029">
        <w:t>/un (masculin)</w:t>
      </w:r>
      <w:r w:rsidRPr="00D72029">
        <w:tab/>
      </w:r>
      <w:r w:rsidRPr="00D72029">
        <w:tab/>
      </w:r>
      <w:r w:rsidRPr="00D72029">
        <w:rPr>
          <w:b/>
          <w:color w:val="D419FF" w:themeColor="accent4" w:themeTint="99"/>
        </w:rPr>
        <w:t>+ nom</w:t>
      </w:r>
      <w:r w:rsidRPr="00D72029">
        <w:rPr>
          <w:b/>
          <w:color w:val="D419FF" w:themeColor="accent4" w:themeTint="99"/>
        </w:rPr>
        <w:br/>
      </w:r>
      <w:r w:rsidRPr="00D72029">
        <w:rPr>
          <w:lang w:val="es-ES_tradnl"/>
        </w:rPr>
        <w:t>Alguno/uno</w:t>
      </w:r>
      <w:r w:rsidRPr="00D72029">
        <w:t xml:space="preserve"> (masculin)</w:t>
      </w:r>
      <w:r w:rsidRPr="00D72029">
        <w:tab/>
      </w:r>
      <w:r w:rsidRPr="00D72029">
        <w:tab/>
      </w:r>
      <w:r w:rsidRPr="00D72029">
        <w:rPr>
          <w:b/>
          <w:color w:val="D419FF" w:themeColor="accent4" w:themeTint="99"/>
        </w:rPr>
        <w:t>+ rien</w:t>
      </w:r>
      <w:r w:rsidRPr="00D72029">
        <w:rPr>
          <w:b/>
          <w:color w:val="D419FF" w:themeColor="accent4" w:themeTint="99"/>
        </w:rPr>
        <w:br/>
      </w:r>
      <w:r w:rsidRPr="00D72029">
        <w:rPr>
          <w:lang w:val="es-ES_tradnl"/>
        </w:rPr>
        <w:t>Alguna/una</w:t>
      </w:r>
      <w:r w:rsidRPr="00D72029">
        <w:t xml:space="preserve"> </w:t>
      </w:r>
      <w:r w:rsidRPr="00D72029">
        <w:tab/>
        <w:t>(féminin)</w:t>
      </w:r>
      <w:r w:rsidRPr="00D72029">
        <w:tab/>
      </w:r>
      <w:r w:rsidRPr="00D72029">
        <w:tab/>
      </w:r>
      <w:r w:rsidRPr="00D72029">
        <w:rPr>
          <w:b/>
          <w:color w:val="D419FF" w:themeColor="accent4" w:themeTint="99"/>
        </w:rPr>
        <w:t>+ nom/rien</w:t>
      </w:r>
    </w:p>
    <w:p w:rsidR="00D72029" w:rsidRPr="00D72029" w:rsidRDefault="00D72029" w:rsidP="00D72029"/>
    <w:p w:rsidR="004C05AD" w:rsidRDefault="00D72029" w:rsidP="004C05AD">
      <w:pPr>
        <w:rPr>
          <w:i/>
          <w:sz w:val="20"/>
        </w:rPr>
      </w:pPr>
      <w:r w:rsidRPr="00D638F7">
        <w:rPr>
          <w:lang w:val="es-ES_tradnl"/>
        </w:rPr>
        <w:t>Desde</w:t>
      </w:r>
      <w:r>
        <w:t> : Depuis</w:t>
      </w:r>
      <w:r>
        <w:br/>
      </w:r>
      <w:r w:rsidRPr="00D638F7">
        <w:rPr>
          <w:lang w:val="es-ES_tradnl"/>
        </w:rPr>
        <w:t>Hace</w:t>
      </w:r>
      <w:r>
        <w:t> : Cela fait</w:t>
      </w:r>
      <w:r>
        <w:br/>
      </w:r>
      <w:r w:rsidRPr="00D638F7">
        <w:rPr>
          <w:lang w:val="es-ES_tradnl"/>
        </w:rPr>
        <w:t>Desde hace</w:t>
      </w:r>
      <w:r>
        <w:t xml:space="preserve"> : Cela fait </w:t>
      </w:r>
      <w:r>
        <w:tab/>
      </w:r>
      <w:r>
        <w:sym w:font="Wingdings" w:char="F0E0"/>
      </w:r>
      <w:r>
        <w:tab/>
      </w:r>
      <w:r w:rsidRPr="00D72029">
        <w:rPr>
          <w:b/>
          <w:color w:val="D419FF" w:themeColor="accent4" w:themeTint="99"/>
        </w:rPr>
        <w:t xml:space="preserve">+ </w:t>
      </w:r>
      <w:r>
        <w:rPr>
          <w:b/>
          <w:color w:val="D419FF" w:themeColor="accent4" w:themeTint="99"/>
        </w:rPr>
        <w:t>quantité définie</w:t>
      </w:r>
      <w:r>
        <w:rPr>
          <w:b/>
          <w:color w:val="D419FF" w:themeColor="accent4" w:themeTint="99"/>
        </w:rPr>
        <w:tab/>
      </w:r>
      <w:r>
        <w:rPr>
          <w:b/>
          <w:color w:val="D419FF" w:themeColor="accent4" w:themeTint="99"/>
        </w:rPr>
        <w:tab/>
      </w:r>
      <w:r w:rsidRPr="00D72029">
        <w:rPr>
          <w:i/>
          <w:color w:val="2B70FF" w:themeColor="accent6" w:themeTint="99"/>
          <w:sz w:val="20"/>
          <w:u w:val="dash"/>
        </w:rPr>
        <w:t>Exemple :</w:t>
      </w:r>
      <w:r w:rsidRPr="00D72029">
        <w:rPr>
          <w:i/>
          <w:color w:val="2B70FF" w:themeColor="accent6" w:themeTint="99"/>
          <w:sz w:val="20"/>
        </w:rPr>
        <w:t xml:space="preserve"> </w:t>
      </w:r>
      <w:r w:rsidRPr="00D72029">
        <w:rPr>
          <w:i/>
          <w:color w:val="2B70FF" w:themeColor="accent6" w:themeTint="99"/>
          <w:sz w:val="20"/>
          <w:lang w:val="es-ES_tradnl"/>
        </w:rPr>
        <w:t>Desde 2 anos</w:t>
      </w:r>
    </w:p>
    <w:p w:rsidR="00D72029" w:rsidRDefault="00D72029" w:rsidP="004C05AD">
      <w:r>
        <w:rPr>
          <w:i/>
          <w:sz w:val="20"/>
        </w:rPr>
        <w:br/>
      </w:r>
      <w:r w:rsidRPr="00D72029">
        <w:rPr>
          <w:lang w:val="es-ES_tradnl"/>
        </w:rPr>
        <w:t>Así que</w:t>
      </w:r>
      <w:r>
        <w:t> : C’est pour cela</w:t>
      </w:r>
      <w:r>
        <w:br/>
        <w:t>Porque : Parce que</w:t>
      </w:r>
      <w:r>
        <w:br/>
      </w:r>
      <w:proofErr w:type="spellStart"/>
      <w:r w:rsidRPr="00D72029">
        <w:rPr>
          <w:lang w:val="es-ES_tradnl"/>
        </w:rPr>
        <w:t>Como</w:t>
      </w:r>
      <w:proofErr w:type="spellEnd"/>
      <w:r>
        <w:t> : Comme</w:t>
      </w:r>
    </w:p>
    <w:p w:rsidR="00D72029" w:rsidRPr="00D72029" w:rsidRDefault="00D72029" w:rsidP="00D72029">
      <w:pPr>
        <w:pStyle w:val="Sous-titre"/>
        <w:rPr>
          <w:u w:val="thick"/>
        </w:rPr>
      </w:pPr>
      <w:r w:rsidRPr="00D72029">
        <w:rPr>
          <w:u w:val="thick"/>
        </w:rPr>
        <w:br/>
        <w:t>Devoir :</w:t>
      </w:r>
    </w:p>
    <w:p w:rsidR="00D72029" w:rsidRPr="00D72029" w:rsidRDefault="00D72029" w:rsidP="00D72029">
      <w:r w:rsidRPr="00D72029">
        <w:rPr>
          <w:lang w:val="es-ES_tradnl"/>
        </w:rPr>
        <w:t>Hacerse</w:t>
      </w:r>
      <w:r>
        <w:t> : changement de carrière, d’idéologie</w:t>
      </w:r>
      <w:r>
        <w:br/>
      </w:r>
      <w:r w:rsidRPr="00D72029">
        <w:rPr>
          <w:lang w:val="es-ES_tradnl"/>
        </w:rPr>
        <w:t>Volverse</w:t>
      </w:r>
      <w:r>
        <w:t> : changement d’état à cause d’un événement (= caractéristique)</w:t>
      </w:r>
      <w:r>
        <w:br/>
      </w:r>
      <w:r w:rsidRPr="00D72029">
        <w:rPr>
          <w:lang w:val="es-ES_tradnl"/>
        </w:rPr>
        <w:t>Ponerse</w:t>
      </w:r>
      <w:r>
        <w:t> : changement d’humeur</w:t>
      </w:r>
      <w:r>
        <w:br/>
      </w:r>
      <w:r w:rsidRPr="00D72029">
        <w:rPr>
          <w:lang w:val="es-ES_tradnl"/>
        </w:rPr>
        <w:t>Llegar a ser</w:t>
      </w:r>
      <w:r>
        <w:t> : changement après un effort</w:t>
      </w:r>
    </w:p>
    <w:p w:rsidR="00D72029" w:rsidRPr="00D72029" w:rsidRDefault="00D72029" w:rsidP="004C05AD"/>
    <w:p w:rsidR="004C05AD" w:rsidRDefault="004C05AD" w:rsidP="004C05AD">
      <w:pPr>
        <w:rPr>
          <w:i/>
          <w:color w:val="FF0000"/>
          <w:sz w:val="20"/>
        </w:rPr>
      </w:pPr>
      <w:proofErr w:type="spellStart"/>
      <w:r>
        <w:t>Estar</w:t>
      </w:r>
      <w:proofErr w:type="spellEnd"/>
      <w:r>
        <w:t xml:space="preserve"> s’utilise pour parler d’une</w:t>
      </w:r>
      <w:r w:rsidRPr="00D72029">
        <w:rPr>
          <w:b/>
        </w:rPr>
        <w:t xml:space="preserve"> localisation précise</w:t>
      </w:r>
      <w:r>
        <w:br/>
      </w:r>
      <w:r>
        <w:rPr>
          <w:i/>
          <w:color w:val="FF0000"/>
          <w:sz w:val="20"/>
          <w:u w:val="dash"/>
        </w:rPr>
        <w:t>Exc</w:t>
      </w:r>
      <w:r w:rsidRPr="004C05AD">
        <w:rPr>
          <w:i/>
          <w:color w:val="FF0000"/>
          <w:sz w:val="20"/>
          <w:u w:val="dash"/>
        </w:rPr>
        <w:t>e</w:t>
      </w:r>
      <w:r>
        <w:rPr>
          <w:i/>
          <w:color w:val="FF0000"/>
          <w:sz w:val="20"/>
          <w:u w:val="dash"/>
        </w:rPr>
        <w:t>ption</w:t>
      </w:r>
      <w:r w:rsidRPr="004C05AD">
        <w:rPr>
          <w:i/>
          <w:color w:val="FF0000"/>
          <w:sz w:val="20"/>
          <w:u w:val="dash"/>
        </w:rPr>
        <w:t> :</w:t>
      </w:r>
      <w:r>
        <w:rPr>
          <w:i/>
          <w:sz w:val="20"/>
        </w:rPr>
        <w:t xml:space="preserve"> </w:t>
      </w:r>
      <w:r>
        <w:rPr>
          <w:i/>
          <w:color w:val="FF0000"/>
          <w:sz w:val="20"/>
        </w:rPr>
        <w:t xml:space="preserve">El </w:t>
      </w:r>
      <w:proofErr w:type="spellStart"/>
      <w:r>
        <w:rPr>
          <w:i/>
          <w:color w:val="FF0000"/>
          <w:sz w:val="20"/>
        </w:rPr>
        <w:t>concierto</w:t>
      </w:r>
      <w:proofErr w:type="spellEnd"/>
      <w:r>
        <w:rPr>
          <w:i/>
          <w:color w:val="FF0000"/>
          <w:sz w:val="20"/>
        </w:rPr>
        <w:t xml:space="preserve"> </w:t>
      </w:r>
      <w:r w:rsidRPr="004C05AD">
        <w:rPr>
          <w:b/>
          <w:i/>
          <w:color w:val="FF0000"/>
          <w:sz w:val="20"/>
        </w:rPr>
        <w:t>ES</w:t>
      </w:r>
      <w:r>
        <w:rPr>
          <w:i/>
          <w:color w:val="FF0000"/>
          <w:sz w:val="20"/>
        </w:rPr>
        <w:t xml:space="preserve"> en Foret National</w:t>
      </w:r>
    </w:p>
    <w:p w:rsidR="004C05AD" w:rsidRPr="004C05AD" w:rsidRDefault="004C05AD" w:rsidP="004C05AD">
      <w:pPr>
        <w:rPr>
          <w:color w:val="FF0000"/>
        </w:rPr>
      </w:pPr>
    </w:p>
    <w:sectPr w:rsidR="004C05AD" w:rsidRPr="004C05AD" w:rsidSect="00571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05AD"/>
    <w:rsid w:val="004C05AD"/>
    <w:rsid w:val="00571F19"/>
    <w:rsid w:val="007F104D"/>
    <w:rsid w:val="00D638F7"/>
    <w:rsid w:val="00D7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C05AD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C05AD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C05AD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72029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72029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de photohall</dc:creator>
  <cp:lastModifiedBy>pc de photohall</cp:lastModifiedBy>
  <cp:revision>1</cp:revision>
  <dcterms:created xsi:type="dcterms:W3CDTF">2012-05-24T18:10:00Z</dcterms:created>
  <dcterms:modified xsi:type="dcterms:W3CDTF">2012-05-24T18:33:00Z</dcterms:modified>
</cp:coreProperties>
</file>